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6" w:rsidRPr="00C05EC2" w:rsidRDefault="002C3306" w:rsidP="002C3306">
      <w:pPr>
        <w:tabs>
          <w:tab w:val="right" w:pos="10206"/>
        </w:tabs>
        <w:spacing w:after="100" w:line="240" w:lineRule="auto"/>
        <w:jc w:val="center"/>
        <w:rPr>
          <w:rFonts w:ascii="Verdana" w:hAnsi="Verdana" w:cs="Calibri"/>
          <w:b/>
          <w:caps/>
          <w:spacing w:val="40"/>
          <w:position w:val="6"/>
          <w:sz w:val="28"/>
          <w:szCs w:val="28"/>
        </w:rPr>
      </w:pPr>
      <w:bookmarkStart w:id="0" w:name="_GoBack"/>
      <w:bookmarkEnd w:id="0"/>
      <w:r w:rsidRPr="00C05EC2">
        <w:rPr>
          <w:rFonts w:ascii="Verdana" w:hAnsi="Verdana" w:cs="Calibri"/>
          <w:b/>
          <w:caps/>
          <w:spacing w:val="40"/>
          <w:position w:val="6"/>
          <w:sz w:val="28"/>
          <w:szCs w:val="28"/>
        </w:rPr>
        <w:t>NYILATKOZAT</w:t>
      </w:r>
    </w:p>
    <w:p w:rsidR="002C3306" w:rsidRDefault="002C3306" w:rsidP="002C3306">
      <w:pPr>
        <w:spacing w:after="0" w:line="240" w:lineRule="auto"/>
        <w:ind w:left="567" w:hanging="283"/>
        <w:jc w:val="both"/>
        <w:rPr>
          <w:rFonts w:cs="Calibri"/>
          <w:b/>
          <w:caps/>
          <w:spacing w:val="40"/>
          <w:position w:val="6"/>
          <w:sz w:val="18"/>
          <w:szCs w:val="18"/>
        </w:rPr>
      </w:pPr>
    </w:p>
    <w:p w:rsidR="002C3306" w:rsidRPr="00C05EC2" w:rsidRDefault="002C3306" w:rsidP="002C3306">
      <w:pPr>
        <w:spacing w:after="0" w:line="240" w:lineRule="auto"/>
        <w:ind w:left="567" w:hanging="283"/>
        <w:jc w:val="both"/>
        <w:rPr>
          <w:rFonts w:cs="Calibri"/>
          <w:b/>
          <w:caps/>
          <w:spacing w:val="40"/>
          <w:position w:val="6"/>
          <w:sz w:val="18"/>
          <w:szCs w:val="18"/>
        </w:rPr>
      </w:pP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proofErr w:type="gramStart"/>
      <w:r w:rsidRPr="00C05EC2">
        <w:rPr>
          <w:rFonts w:ascii="Verdana" w:hAnsi="Verdana" w:cs="Calibri"/>
          <w:sz w:val="18"/>
          <w:szCs w:val="18"/>
        </w:rPr>
        <w:t xml:space="preserve">A ………………………………… </w:t>
      </w:r>
      <w:r w:rsidRPr="00C05EC2">
        <w:rPr>
          <w:rFonts w:ascii="Verdana" w:hAnsi="Verdana" w:cs="Calibri"/>
          <w:b/>
          <w:sz w:val="18"/>
          <w:szCs w:val="18"/>
        </w:rPr>
        <w:t>Tudományos Műhely vezetőjeként</w:t>
      </w:r>
      <w:r>
        <w:rPr>
          <w:rFonts w:ascii="Verdana" w:hAnsi="Verdana" w:cs="Calibri"/>
          <w:b/>
          <w:sz w:val="18"/>
          <w:szCs w:val="18"/>
        </w:rPr>
        <w:t>/Szakmai vezetőként</w:t>
      </w:r>
      <w:r w:rsidRPr="00C05EC2">
        <w:rPr>
          <w:rFonts w:ascii="Verdana" w:hAnsi="Verdana" w:cs="Calibri"/>
          <w:b/>
          <w:sz w:val="18"/>
          <w:szCs w:val="18"/>
        </w:rPr>
        <w:t xml:space="preserve"> igazolom</w:t>
      </w:r>
      <w:r w:rsidRPr="00C05EC2">
        <w:rPr>
          <w:rFonts w:ascii="Verdana" w:hAnsi="Verdana" w:cs="Calibri"/>
          <w:sz w:val="18"/>
          <w:szCs w:val="18"/>
        </w:rPr>
        <w:t xml:space="preserve">, hogy a ………. év ………. hó ………. napján ……………………………. országban …………………………. városban tartandó…………………………………….…………………………………………………elnevezésű </w:t>
      </w:r>
      <w:r w:rsidRPr="00C05EC2">
        <w:rPr>
          <w:rFonts w:ascii="Verdana" w:hAnsi="Verdana" w:cs="Calibri"/>
          <w:b/>
          <w:sz w:val="18"/>
          <w:szCs w:val="18"/>
        </w:rPr>
        <w:t>konferencián/tanulmányi úton/ képzésen/ rövid kurzuson</w:t>
      </w:r>
      <w:r w:rsidRPr="00C05EC2">
        <w:rPr>
          <w:rFonts w:ascii="Verdana" w:hAnsi="Verdana" w:cs="Calibri"/>
          <w:b/>
          <w:sz w:val="18"/>
          <w:szCs w:val="18"/>
          <w:vertAlign w:val="superscript"/>
        </w:rPr>
        <w:t>1</w:t>
      </w:r>
      <w:r w:rsidRPr="00C05EC2">
        <w:rPr>
          <w:rFonts w:ascii="Verdana" w:hAnsi="Verdana" w:cs="Calibri"/>
          <w:b/>
          <w:sz w:val="18"/>
          <w:szCs w:val="18"/>
        </w:rPr>
        <w:t xml:space="preserve">  a részvétel szakmailag indokolt.</w:t>
      </w:r>
      <w:proofErr w:type="gramEnd"/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A kiutazáson az alábbi </w:t>
      </w:r>
      <w:proofErr w:type="gramStart"/>
      <w:r w:rsidRPr="00C05EC2">
        <w:rPr>
          <w:rFonts w:ascii="Verdana" w:hAnsi="Verdana" w:cs="Calibri"/>
          <w:sz w:val="18"/>
          <w:szCs w:val="18"/>
        </w:rPr>
        <w:t>személy(</w:t>
      </w:r>
      <w:proofErr w:type="spellStart"/>
      <w:proofErr w:type="gramEnd"/>
      <w:r w:rsidRPr="00C05EC2">
        <w:rPr>
          <w:rFonts w:ascii="Verdana" w:hAnsi="Verdana" w:cs="Calibri"/>
          <w:sz w:val="18"/>
          <w:szCs w:val="18"/>
        </w:rPr>
        <w:t>ek</w:t>
      </w:r>
      <w:proofErr w:type="spellEnd"/>
      <w:r w:rsidRPr="00C05EC2">
        <w:rPr>
          <w:rFonts w:ascii="Verdana" w:hAnsi="Verdana" w:cs="Calibri"/>
          <w:sz w:val="18"/>
          <w:szCs w:val="18"/>
        </w:rPr>
        <w:t>) részvételét támogatom: ………………………………………………………………………………………………………………………………………</w:t>
      </w:r>
      <w:r>
        <w:rPr>
          <w:rFonts w:ascii="Verdana" w:hAnsi="Verdana" w:cs="Calibri"/>
          <w:sz w:val="18"/>
          <w:szCs w:val="18"/>
        </w:rPr>
        <w:t>……………….</w:t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A </w:t>
      </w:r>
      <w:proofErr w:type="gramStart"/>
      <w:r w:rsidRPr="00C05EC2">
        <w:rPr>
          <w:rFonts w:ascii="Verdana" w:hAnsi="Verdana" w:cs="Calibri"/>
          <w:sz w:val="18"/>
          <w:szCs w:val="18"/>
        </w:rPr>
        <w:t>résztvevő(</w:t>
      </w:r>
      <w:proofErr w:type="gramEnd"/>
      <w:r w:rsidRPr="00C05EC2">
        <w:rPr>
          <w:rFonts w:ascii="Verdana" w:hAnsi="Verdana" w:cs="Calibri"/>
          <w:sz w:val="18"/>
          <w:szCs w:val="18"/>
        </w:rPr>
        <w:t xml:space="preserve">k) </w:t>
      </w:r>
      <w:r w:rsidRPr="00C05EC2">
        <w:rPr>
          <w:rFonts w:ascii="Verdana" w:hAnsi="Verdana" w:cs="Calibri"/>
          <w:b/>
          <w:sz w:val="18"/>
          <w:szCs w:val="18"/>
        </w:rPr>
        <w:t>a kiutazáson előadást tart(</w:t>
      </w:r>
      <w:proofErr w:type="spellStart"/>
      <w:r w:rsidRPr="00C05EC2">
        <w:rPr>
          <w:rFonts w:ascii="Verdana" w:hAnsi="Verdana" w:cs="Calibri"/>
          <w:b/>
          <w:sz w:val="18"/>
          <w:szCs w:val="18"/>
        </w:rPr>
        <w:t>anak</w:t>
      </w:r>
      <w:proofErr w:type="spellEnd"/>
      <w:r w:rsidRPr="00C05EC2">
        <w:rPr>
          <w:rFonts w:ascii="Verdana" w:hAnsi="Verdana" w:cs="Calibri"/>
          <w:b/>
          <w:sz w:val="18"/>
          <w:szCs w:val="18"/>
        </w:rPr>
        <w:t>), vagy poszter előadást készít(</w:t>
      </w:r>
      <w:proofErr w:type="spellStart"/>
      <w:r w:rsidRPr="00C05EC2">
        <w:rPr>
          <w:rFonts w:ascii="Verdana" w:hAnsi="Verdana" w:cs="Calibri"/>
          <w:b/>
          <w:sz w:val="18"/>
          <w:szCs w:val="18"/>
        </w:rPr>
        <w:t>enek</w:t>
      </w:r>
      <w:proofErr w:type="spellEnd"/>
      <w:r w:rsidRPr="00C05EC2">
        <w:rPr>
          <w:rFonts w:ascii="Verdana" w:hAnsi="Verdana" w:cs="Calibri"/>
          <w:b/>
          <w:sz w:val="18"/>
          <w:szCs w:val="18"/>
        </w:rPr>
        <w:t>)</w:t>
      </w:r>
      <w:bookmarkStart w:id="1" w:name="_Ref300865859"/>
      <w:r w:rsidRPr="00C05EC2">
        <w:rPr>
          <w:rFonts w:ascii="Verdana" w:hAnsi="Verdana" w:cs="Calibri"/>
          <w:b/>
          <w:sz w:val="18"/>
          <w:szCs w:val="18"/>
        </w:rPr>
        <w:t xml:space="preserve">? </w:t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</w:rPr>
        <w:t>Igen/Nem</w:t>
      </w:r>
      <w:r w:rsidRPr="00C05EC2">
        <w:rPr>
          <w:rStyle w:val="Lbjegyzet-hivatkozs"/>
          <w:rFonts w:ascii="Verdana" w:hAnsi="Verdana" w:cs="Calibri"/>
          <w:b/>
          <w:sz w:val="18"/>
          <w:szCs w:val="18"/>
        </w:rPr>
        <w:footnoteReference w:id="1"/>
      </w:r>
      <w:bookmarkEnd w:id="1"/>
      <w:r w:rsidRPr="00C05EC2">
        <w:rPr>
          <w:rFonts w:ascii="Verdana" w:hAnsi="Verdana" w:cs="Calibri"/>
          <w:sz w:val="18"/>
          <w:szCs w:val="18"/>
        </w:rPr>
        <w:t xml:space="preserve"> </w:t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A </w:t>
      </w:r>
      <w:r w:rsidRPr="00C05EC2">
        <w:rPr>
          <w:rFonts w:ascii="Verdana" w:hAnsi="Verdana" w:cs="Calibri"/>
          <w:b/>
          <w:sz w:val="18"/>
          <w:szCs w:val="18"/>
        </w:rPr>
        <w:t>kiutazás az aláírt és elfogadott költségvetésben</w:t>
      </w:r>
      <w:r w:rsidRPr="00C05EC2">
        <w:rPr>
          <w:rFonts w:ascii="Verdana" w:hAnsi="Verdana" w:cs="Calibri"/>
          <w:sz w:val="18"/>
          <w:szCs w:val="18"/>
        </w:rPr>
        <w:t xml:space="preserve"> </w:t>
      </w:r>
      <w:r w:rsidRPr="00C05EC2">
        <w:rPr>
          <w:rFonts w:ascii="Verdana" w:hAnsi="Verdana" w:cs="Calibri"/>
          <w:b/>
          <w:sz w:val="18"/>
          <w:szCs w:val="18"/>
        </w:rPr>
        <w:t>szerepe</w:t>
      </w:r>
      <w:r w:rsidRPr="00C05EC2">
        <w:rPr>
          <w:rFonts w:ascii="Verdana" w:hAnsi="Verdana" w:cs="Calibri"/>
          <w:sz w:val="18"/>
          <w:szCs w:val="18"/>
        </w:rPr>
        <w:t xml:space="preserve">l? </w:t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</w:rPr>
        <w:t>Igen/Nem</w:t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  <w:fldChar w:fldCharType="begin"/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  <w:instrText xml:space="preserve"> NOTEREF _Ref300865859 \h  \* MERGEFORMAT </w:instrText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  <w:fldChar w:fldCharType="separate"/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  <w:t>1</w:t>
      </w:r>
      <w:r w:rsidRPr="00C05EC2">
        <w:rPr>
          <w:rFonts w:ascii="Verdana" w:hAnsi="Verdana" w:cs="Calibri"/>
          <w:b/>
          <w:sz w:val="18"/>
          <w:szCs w:val="18"/>
          <w:shd w:val="clear" w:color="auto" w:fill="F2F2F2"/>
          <w:vertAlign w:val="superscript"/>
        </w:rPr>
        <w:fldChar w:fldCharType="end"/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Ha </w:t>
      </w:r>
      <w:r w:rsidRPr="00C05EC2">
        <w:rPr>
          <w:rFonts w:ascii="Verdana" w:hAnsi="Verdana" w:cs="Calibri"/>
          <w:b/>
          <w:sz w:val="18"/>
          <w:szCs w:val="18"/>
        </w:rPr>
        <w:t>igen</w:t>
      </w:r>
      <w:r w:rsidRPr="00C05EC2">
        <w:rPr>
          <w:rFonts w:ascii="Verdana" w:hAnsi="Verdana" w:cs="Calibri"/>
          <w:sz w:val="18"/>
          <w:szCs w:val="18"/>
        </w:rPr>
        <w:t xml:space="preserve">, akkor </w:t>
      </w:r>
      <w:proofErr w:type="gramStart"/>
      <w:r w:rsidRPr="00C05EC2">
        <w:rPr>
          <w:rFonts w:ascii="Verdana" w:hAnsi="Verdana" w:cs="Calibri"/>
          <w:sz w:val="18"/>
          <w:szCs w:val="18"/>
        </w:rPr>
        <w:t>a …</w:t>
      </w:r>
      <w:proofErr w:type="gramEnd"/>
      <w:r w:rsidRPr="00C05EC2">
        <w:rPr>
          <w:rFonts w:ascii="Verdana" w:hAnsi="Verdana" w:cs="Calibri"/>
          <w:sz w:val="18"/>
          <w:szCs w:val="18"/>
        </w:rPr>
        <w:t xml:space="preserve">………………………………. </w:t>
      </w:r>
      <w:r w:rsidRPr="00C05EC2">
        <w:rPr>
          <w:rFonts w:ascii="Verdana" w:hAnsi="Verdana" w:cs="Calibri"/>
          <w:b/>
          <w:sz w:val="18"/>
          <w:szCs w:val="18"/>
        </w:rPr>
        <w:t>költségsoron</w:t>
      </w:r>
      <w:r w:rsidRPr="00C05EC2">
        <w:rPr>
          <w:rFonts w:ascii="Verdana" w:hAnsi="Verdana" w:cs="Calibri"/>
          <w:sz w:val="18"/>
          <w:szCs w:val="18"/>
        </w:rPr>
        <w:t xml:space="preserve"> …………………………………. megnevezéssel, s az adott költségsoron …………………………………. összeg áll rendelkezésre.</w:t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Ha </w:t>
      </w:r>
      <w:r w:rsidRPr="00C05EC2">
        <w:rPr>
          <w:rFonts w:ascii="Verdana" w:hAnsi="Verdana" w:cs="Calibri"/>
          <w:b/>
          <w:sz w:val="18"/>
          <w:szCs w:val="18"/>
        </w:rPr>
        <w:t>a konferencia költsége nem szerepel a jóváhagyott költségvetésben</w:t>
      </w:r>
      <w:r w:rsidRPr="00C05EC2">
        <w:rPr>
          <w:rFonts w:ascii="Verdana" w:hAnsi="Verdana" w:cs="Calibri"/>
          <w:sz w:val="18"/>
          <w:szCs w:val="18"/>
        </w:rPr>
        <w:t xml:space="preserve">, akkor a </w:t>
      </w:r>
      <w:r w:rsidRPr="00C05EC2">
        <w:rPr>
          <w:rFonts w:ascii="Verdana" w:hAnsi="Verdana" w:cs="Calibri"/>
          <w:b/>
          <w:sz w:val="18"/>
          <w:szCs w:val="18"/>
        </w:rPr>
        <w:t>Projekt menedzsment iroda</w:t>
      </w:r>
      <w:r w:rsidRPr="00C05EC2">
        <w:rPr>
          <w:rFonts w:ascii="Verdana" w:hAnsi="Verdana" w:cs="Calibri"/>
          <w:sz w:val="18"/>
          <w:szCs w:val="18"/>
        </w:rPr>
        <w:t xml:space="preserve"> </w:t>
      </w:r>
      <w:r w:rsidRPr="00C05EC2">
        <w:rPr>
          <w:rFonts w:ascii="Verdana" w:hAnsi="Verdana" w:cs="Calibri"/>
          <w:b/>
          <w:sz w:val="18"/>
          <w:szCs w:val="18"/>
        </w:rPr>
        <w:t>minden tőle elvárhatót megtesz</w:t>
      </w:r>
      <w:r w:rsidRPr="00C05EC2">
        <w:rPr>
          <w:rFonts w:ascii="Verdana" w:hAnsi="Verdana" w:cs="Calibri"/>
          <w:sz w:val="18"/>
          <w:szCs w:val="18"/>
        </w:rPr>
        <w:t xml:space="preserve">, hogy </w:t>
      </w:r>
      <w:r w:rsidRPr="00C05EC2">
        <w:rPr>
          <w:rFonts w:ascii="Verdana" w:hAnsi="Verdana" w:cs="Calibri"/>
          <w:b/>
          <w:sz w:val="18"/>
          <w:szCs w:val="18"/>
        </w:rPr>
        <w:t>a Támogatóval a változást elfogadtassa,</w:t>
      </w:r>
      <w:r w:rsidRPr="00C05EC2">
        <w:rPr>
          <w:rFonts w:ascii="Verdana" w:hAnsi="Verdana" w:cs="Calibri"/>
          <w:sz w:val="18"/>
          <w:szCs w:val="18"/>
        </w:rPr>
        <w:t xml:space="preserve"> a Tudományos Műhely által megjelölt költségvetési keret, illetve költségvetési sor terhére.</w:t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C05EC2">
        <w:rPr>
          <w:rFonts w:ascii="Verdana" w:hAnsi="Verdana" w:cs="Calibri"/>
          <w:sz w:val="18"/>
          <w:szCs w:val="18"/>
        </w:rPr>
        <w:t xml:space="preserve">A </w:t>
      </w:r>
      <w:r w:rsidRPr="00C05EC2">
        <w:rPr>
          <w:rFonts w:ascii="Verdana" w:hAnsi="Verdana" w:cs="Calibri"/>
          <w:b/>
          <w:sz w:val="18"/>
          <w:szCs w:val="18"/>
        </w:rPr>
        <w:t>változásjelentés elutasítása esetén a Tudományos Műhely vállalja</w:t>
      </w:r>
      <w:r w:rsidRPr="00C05EC2">
        <w:rPr>
          <w:rFonts w:ascii="Verdana" w:hAnsi="Verdana" w:cs="Calibri"/>
          <w:sz w:val="18"/>
          <w:szCs w:val="18"/>
        </w:rPr>
        <w:t xml:space="preserve"> a kiutazással kapcsolatban felmerült költségek pénzügyi fedezetének megteremtését.</w:t>
      </w:r>
    </w:p>
    <w:p w:rsidR="002C3306" w:rsidRPr="00C05EC2" w:rsidRDefault="002C3306" w:rsidP="002C3306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 w:rsidRPr="003E56A7">
        <w:rPr>
          <w:rFonts w:ascii="Verdana" w:hAnsi="Verdana" w:cs="Calibri"/>
          <w:sz w:val="18"/>
          <w:szCs w:val="18"/>
        </w:rPr>
        <w:t xml:space="preserve">A </w:t>
      </w:r>
      <w:r w:rsidRPr="003E56A7">
        <w:rPr>
          <w:rFonts w:ascii="Verdana" w:hAnsi="Verdana" w:cs="Calibri"/>
          <w:b/>
          <w:sz w:val="18"/>
          <w:szCs w:val="18"/>
        </w:rPr>
        <w:t>kiutazás résztvevői vállalják</w:t>
      </w:r>
      <w:r w:rsidRPr="003E56A7">
        <w:rPr>
          <w:rFonts w:ascii="Verdana" w:hAnsi="Verdana" w:cs="Calibri"/>
          <w:sz w:val="18"/>
          <w:szCs w:val="18"/>
        </w:rPr>
        <w:t>, hogy a részvétellel kapcsolatos elszámolásokat a TÁMOP-</w:t>
      </w:r>
      <w:r w:rsidRPr="00C05EC2">
        <w:rPr>
          <w:rFonts w:ascii="Verdana" w:hAnsi="Verdana" w:cs="Calibri"/>
          <w:sz w:val="18"/>
          <w:szCs w:val="18"/>
        </w:rPr>
        <w:t>4.2.2</w:t>
      </w:r>
      <w:proofErr w:type="gramStart"/>
      <w:r w:rsidRPr="00C05EC2">
        <w:rPr>
          <w:rFonts w:ascii="Verdana" w:hAnsi="Verdana" w:cs="Calibri"/>
          <w:sz w:val="18"/>
          <w:szCs w:val="18"/>
        </w:rPr>
        <w:t>.A-</w:t>
      </w:r>
      <w:r>
        <w:rPr>
          <w:rFonts w:ascii="Verdana" w:hAnsi="Verdana" w:cs="Calibri"/>
          <w:sz w:val="18"/>
          <w:szCs w:val="18"/>
        </w:rPr>
        <w:t>11</w:t>
      </w:r>
      <w:proofErr w:type="gramEnd"/>
      <w:r>
        <w:rPr>
          <w:rFonts w:ascii="Verdana" w:hAnsi="Verdana" w:cs="Calibri"/>
          <w:sz w:val="18"/>
          <w:szCs w:val="18"/>
        </w:rPr>
        <w:t>/1/KONV-2012-001</w:t>
      </w:r>
      <w:r w:rsidRPr="00C05EC2">
        <w:rPr>
          <w:rFonts w:ascii="Verdana" w:hAnsi="Verdana" w:cs="Calibri"/>
          <w:sz w:val="18"/>
          <w:szCs w:val="18"/>
        </w:rPr>
        <w:t xml:space="preserve">9 </w:t>
      </w:r>
      <w:r>
        <w:rPr>
          <w:rFonts w:ascii="Verdana" w:hAnsi="Verdana" w:cs="Calibri"/>
          <w:b/>
          <w:sz w:val="18"/>
          <w:szCs w:val="18"/>
        </w:rPr>
        <w:t>Projekt Irányítási Kézikönyve</w:t>
      </w:r>
      <w:r w:rsidRPr="00C05EC2">
        <w:rPr>
          <w:rFonts w:ascii="Verdana" w:hAnsi="Verdana" w:cs="Calibri"/>
          <w:b/>
          <w:sz w:val="18"/>
          <w:szCs w:val="18"/>
        </w:rPr>
        <w:t xml:space="preserve"> szerint</w:t>
      </w:r>
      <w:r w:rsidRPr="00C05EC2">
        <w:rPr>
          <w:rFonts w:ascii="Verdana" w:hAnsi="Verdana" w:cs="Calibri"/>
          <w:sz w:val="18"/>
          <w:szCs w:val="18"/>
        </w:rPr>
        <w:t xml:space="preserve"> készítik el és a szükséges dokumentumokat határidőre benyújtják.</w:t>
      </w:r>
    </w:p>
    <w:p w:rsidR="002C3306" w:rsidRPr="00C05EC2" w:rsidRDefault="002C3306" w:rsidP="002C3306">
      <w:p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</w:p>
    <w:p w:rsidR="002C3306" w:rsidRPr="00C05EC2" w:rsidRDefault="002C3306" w:rsidP="002C3306">
      <w:pPr>
        <w:spacing w:after="0" w:line="360" w:lineRule="auto"/>
        <w:ind w:left="567" w:hanging="42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Miskolc</w:t>
      </w:r>
      <w:proofErr w:type="gramStart"/>
      <w:r>
        <w:rPr>
          <w:rFonts w:ascii="Verdana" w:hAnsi="Verdana" w:cs="Calibri"/>
          <w:sz w:val="18"/>
          <w:szCs w:val="18"/>
        </w:rPr>
        <w:t>, …</w:t>
      </w:r>
      <w:proofErr w:type="gramEnd"/>
      <w:r>
        <w:rPr>
          <w:rFonts w:ascii="Verdana" w:hAnsi="Verdana" w:cs="Calibri"/>
          <w:sz w:val="18"/>
          <w:szCs w:val="18"/>
        </w:rPr>
        <w:t>……………………………………</w:t>
      </w:r>
    </w:p>
    <w:tbl>
      <w:tblPr>
        <w:tblpPr w:leftFromText="141" w:rightFromText="141" w:vertAnchor="text" w:horzAnchor="margin" w:tblpY="163"/>
        <w:tblW w:w="9468" w:type="dxa"/>
        <w:tblLook w:val="04A0" w:firstRow="1" w:lastRow="0" w:firstColumn="1" w:lastColumn="0" w:noHBand="0" w:noVBand="1"/>
      </w:tblPr>
      <w:tblGrid>
        <w:gridCol w:w="4268"/>
        <w:gridCol w:w="5200"/>
      </w:tblGrid>
      <w:tr w:rsidR="002C3306" w:rsidRPr="00C05EC2" w:rsidTr="001B6146">
        <w:trPr>
          <w:trHeight w:val="1322"/>
        </w:trPr>
        <w:tc>
          <w:tcPr>
            <w:tcW w:w="4268" w:type="dxa"/>
            <w:shd w:val="clear" w:color="auto" w:fill="auto"/>
          </w:tcPr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05EC2">
              <w:rPr>
                <w:rFonts w:ascii="Verdana" w:hAnsi="Verdana" w:cs="Calibri"/>
                <w:sz w:val="18"/>
                <w:szCs w:val="18"/>
              </w:rPr>
              <w:t>………………………….………………………………….</w:t>
            </w: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05EC2">
              <w:rPr>
                <w:rFonts w:ascii="Verdana" w:hAnsi="Verdana" w:cs="Calibri"/>
                <w:sz w:val="18"/>
                <w:szCs w:val="18"/>
              </w:rPr>
              <w:t>Kiutazó</w:t>
            </w: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05EC2">
              <w:rPr>
                <w:rFonts w:ascii="Verdana" w:hAnsi="Verdana" w:cs="Calibri"/>
                <w:sz w:val="18"/>
                <w:szCs w:val="18"/>
              </w:rPr>
              <w:t xml:space="preserve">                         Támogatom:</w:t>
            </w: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05EC2">
              <w:rPr>
                <w:rFonts w:ascii="Verdana" w:hAnsi="Verdana" w:cs="Calibri"/>
                <w:sz w:val="18"/>
                <w:szCs w:val="18"/>
              </w:rPr>
              <w:t>………………………………….………………………………….</w:t>
            </w: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TM vezető/Szakmai</w:t>
            </w:r>
            <w:r w:rsidRPr="00C05EC2">
              <w:rPr>
                <w:rFonts w:ascii="Verdana" w:hAnsi="Verdana" w:cs="Calibri"/>
                <w:sz w:val="18"/>
                <w:szCs w:val="18"/>
              </w:rPr>
              <w:t xml:space="preserve"> vezető</w:t>
            </w:r>
          </w:p>
          <w:p w:rsidR="002C3306" w:rsidRPr="00C05EC2" w:rsidRDefault="002C3306" w:rsidP="001B6146">
            <w:pPr>
              <w:spacing w:after="0" w:line="360" w:lineRule="auto"/>
              <w:ind w:left="567" w:hanging="425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2C3306" w:rsidRDefault="002C3306" w:rsidP="002C3306"/>
    <w:p w:rsidR="00DB499E" w:rsidRDefault="00DB499E"/>
    <w:sectPr w:rsidR="00DB49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D1" w:rsidRDefault="004851D1" w:rsidP="00DB499E">
      <w:pPr>
        <w:spacing w:after="0" w:line="240" w:lineRule="auto"/>
      </w:pPr>
      <w:r>
        <w:separator/>
      </w:r>
    </w:p>
  </w:endnote>
  <w:endnote w:type="continuationSeparator" w:id="0">
    <w:p w:rsidR="004851D1" w:rsidRDefault="004851D1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D1" w:rsidRDefault="004851D1" w:rsidP="00DB499E">
      <w:pPr>
        <w:spacing w:after="0" w:line="240" w:lineRule="auto"/>
      </w:pPr>
      <w:r>
        <w:separator/>
      </w:r>
    </w:p>
  </w:footnote>
  <w:footnote w:type="continuationSeparator" w:id="0">
    <w:p w:rsidR="004851D1" w:rsidRDefault="004851D1" w:rsidP="00DB499E">
      <w:pPr>
        <w:spacing w:after="0" w:line="240" w:lineRule="auto"/>
      </w:pPr>
      <w:r>
        <w:continuationSeparator/>
      </w:r>
    </w:p>
  </w:footnote>
  <w:footnote w:id="1">
    <w:p w:rsidR="002C3306" w:rsidRPr="00B84BE0" w:rsidRDefault="002C3306" w:rsidP="002C3306">
      <w:pPr>
        <w:pStyle w:val="Lbjegyzetszveg"/>
        <w:rPr>
          <w:rFonts w:cs="Calibri"/>
          <w:lang w:val="hu-HU"/>
        </w:rPr>
      </w:pPr>
      <w:r w:rsidRPr="007D3AD8">
        <w:rPr>
          <w:rStyle w:val="Lbjegyzet-hivatkozs"/>
          <w:rFonts w:ascii="Garamond" w:hAnsi="Garamond"/>
          <w:sz w:val="22"/>
          <w:szCs w:val="22"/>
        </w:rPr>
        <w:footnoteRef/>
      </w:r>
      <w:r w:rsidRPr="007D3AD8">
        <w:rPr>
          <w:rFonts w:ascii="Garamond" w:hAnsi="Garamond"/>
          <w:sz w:val="22"/>
          <w:szCs w:val="22"/>
        </w:rPr>
        <w:t xml:space="preserve"> </w:t>
      </w:r>
      <w:r w:rsidRPr="00484EA9">
        <w:rPr>
          <w:rFonts w:cs="Calibri"/>
        </w:rPr>
        <w:t>A megfelelő részt kérjük aláhúzni!</w:t>
      </w:r>
    </w:p>
    <w:p w:rsidR="002C3306" w:rsidRPr="00B84BE0" w:rsidRDefault="002C3306" w:rsidP="002C3306">
      <w:pPr>
        <w:pStyle w:val="Lbjegyzetszveg"/>
        <w:rPr>
          <w:rFonts w:cs="Calibri"/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E246D6">
      <w:trPr>
        <w:trHeight w:val="1122"/>
      </w:trPr>
      <w:tc>
        <w:tcPr>
          <w:tcW w:w="1414" w:type="dxa"/>
          <w:vAlign w:val="center"/>
        </w:tcPr>
        <w:p w:rsidR="00DB499E" w:rsidRPr="001C73C3" w:rsidRDefault="00E246D6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069AD780" wp14:editId="7D49EC30">
                <wp:simplePos x="0" y="0"/>
                <wp:positionH relativeFrom="page">
                  <wp:posOffset>59055</wp:posOffset>
                </wp:positionH>
                <wp:positionV relativeFrom="paragraph">
                  <wp:posOffset>20320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E246D6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4FF"/>
    <w:multiLevelType w:val="hybridMultilevel"/>
    <w:tmpl w:val="24402696"/>
    <w:lvl w:ilvl="0" w:tplc="040E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3306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51D1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6D6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3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2C3306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3306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2C3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3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2C3306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3306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2C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2014-12-17T13:57:00Z</dcterms:created>
  <dcterms:modified xsi:type="dcterms:W3CDTF">2014-12-17T13:57:00Z</dcterms:modified>
</cp:coreProperties>
</file>